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CF" w:rsidRDefault="005876CF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76CF" w:rsidRPr="00685B84" w:rsidRDefault="005876CF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685B84">
        <w:rPr>
          <w:rFonts w:ascii="Times New Roman" w:hAnsi="Times New Roman"/>
          <w:sz w:val="28"/>
          <w:szCs w:val="28"/>
        </w:rPr>
        <w:t>Форма заявления на участие в</w:t>
      </w:r>
      <w:r>
        <w:rPr>
          <w:rFonts w:ascii="Times New Roman" w:hAnsi="Times New Roman"/>
          <w:sz w:val="28"/>
          <w:szCs w:val="28"/>
        </w:rPr>
        <w:t xml:space="preserve"> едином государственном экзамене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876CF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876CF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5876CF" w:rsidRPr="005876CF" w:rsidRDefault="005876CF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5876CF">
              <w:rPr>
                <w:rFonts w:ascii="Times New Roman" w:hAnsi="Times New Roman"/>
                <w:i/>
              </w:rPr>
              <w:t>Руководителю образовательной организации или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876CF">
              <w:rPr>
                <w:rFonts w:ascii="Times New Roman" w:hAnsi="Times New Roman"/>
                <w:i/>
              </w:rPr>
              <w:t>председателю ГЭК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6CF" w:rsidRPr="0053135D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:rsidTr="002A51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6"/>
        <w:gridCol w:w="290"/>
        <w:gridCol w:w="396"/>
        <w:gridCol w:w="396"/>
        <w:gridCol w:w="290"/>
        <w:gridCol w:w="396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5876CF" w:rsidRPr="0053135D" w:rsidTr="002A51AF">
        <w:trPr>
          <w:trHeight w:val="858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302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lastRenderedPageBreak/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AA4538D" wp14:editId="5D25FC2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99B60" id="Прямоугольник 28" o:spid="_x0000_s1026" style="position:absolute;margin-left:.1pt;margin-top:5.85pt;width:16.9pt;height:16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54729EB" wp14:editId="661FEB0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FAD28" id="Прямоугольник 29" o:spid="_x0000_s1026" style="position:absolute;margin-left:.1pt;margin-top:6.25pt;width:16.85pt;height:16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876CF" w:rsidRPr="0053135D" w:rsidRDefault="005876CF" w:rsidP="005876CF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188FA8E" wp14:editId="2F01199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64FCB" id="Прямоугольник 30" o:spid="_x0000_s1026" style="position:absolute;margin-left:.6pt;margin-top:3.05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83E8C71" wp14:editId="729EB0C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E812F" id="Прямоугольник 31" o:spid="_x0000_s1026" style="position:absolute;margin-left:.2pt;margin-top:1.2pt;width:16.9pt;height:16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CF19BF0" wp14:editId="6BF81C9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6F0AE" id="Прямоугольник 32" o:spid="_x0000_s1026" style="position:absolute;margin-left:.15pt;margin-top:.4pt;width:16.85pt;height:16.8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86D442A" wp14:editId="02DCD66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874F9" id="Прямоугольник 33" o:spid="_x0000_s1026" style="position:absolute;margin-left:-.15pt;margin-top:1.05pt;width:16.85pt;height:16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6D19EA68" wp14:editId="1642927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6ABEB" id="Прямая соединительная линия 34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12F8D0CB" wp14:editId="6E6ECA1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52746" id="Прямая соединительная линия 35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2B4CE0F4" wp14:editId="3F5EB473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0B0C9" id="Прямая соединительная линия 36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11117D">
        <w:rPr>
          <w:rFonts w:ascii="Times New Roman" w:hAnsi="Times New Roman"/>
          <w:sz w:val="26"/>
          <w:szCs w:val="26"/>
        </w:rPr>
        <w:t xml:space="preserve">20 </w:t>
      </w:r>
      <w:r w:rsidRPr="0053135D">
        <w:rPr>
          <w:rFonts w:ascii="Times New Roman" w:hAnsi="Times New Roman"/>
          <w:sz w:val="26"/>
          <w:szCs w:val="26"/>
        </w:rPr>
        <w:t>году ознакомлен (ознакомлена)</w:t>
      </w:r>
    </w:p>
    <w:p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5876C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0951D3" w:rsidRDefault="000951D3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0951D3" w:rsidRDefault="000951D3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0951D3" w:rsidRDefault="000951D3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B06F3C" w:rsidRPr="00390868" w:rsidRDefault="00B06F3C" w:rsidP="00B06F3C">
      <w:pPr>
        <w:spacing w:after="0" w:line="240" w:lineRule="auto"/>
        <w:ind w:firstLine="675"/>
        <w:jc w:val="center"/>
        <w:rPr>
          <w:rFonts w:ascii="Times New Roman" w:hAnsi="Times New Roman"/>
          <w:sz w:val="28"/>
          <w:szCs w:val="28"/>
        </w:rPr>
      </w:pPr>
      <w:r w:rsidRPr="00390868">
        <w:rPr>
          <w:rFonts w:ascii="Times New Roman" w:hAnsi="Times New Roman"/>
          <w:sz w:val="28"/>
          <w:szCs w:val="28"/>
        </w:rPr>
        <w:t>Форма заявления на участие в государственном выпускном экзамене</w:t>
      </w:r>
    </w:p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06F3C" w:rsidTr="00B06F3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06F3C" w:rsidRDefault="00B06F3C">
            <w:pPr>
              <w:spacing w:after="0" w:line="240" w:lineRule="auto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6F3C" w:rsidTr="00B06F3C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B06F3C" w:rsidTr="00B06F3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6"/>
        <w:gridCol w:w="290"/>
        <w:gridCol w:w="396"/>
        <w:gridCol w:w="396"/>
        <w:gridCol w:w="290"/>
        <w:gridCol w:w="396"/>
        <w:gridCol w:w="397"/>
        <w:gridCol w:w="397"/>
        <w:gridCol w:w="397"/>
      </w:tblGrid>
      <w:tr w:rsidR="00B06F3C" w:rsidTr="00B06F3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06F3C" w:rsidRDefault="00B06F3C" w:rsidP="00B06F3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 (при наличии)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6F3C" w:rsidRDefault="00B06F3C" w:rsidP="00B06F3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B06F3C" w:rsidRDefault="00B06F3C" w:rsidP="00B06F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в форме ГВЭ по следующим учебным предметам: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127"/>
        <w:gridCol w:w="1985"/>
        <w:gridCol w:w="2553"/>
      </w:tblGrid>
      <w:tr w:rsidR="00B06F3C" w:rsidTr="00B06F3C">
        <w:trPr>
          <w:trHeight w:val="8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выборе ГВЭ в письменной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ГВЭ</w:t>
            </w: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3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*Укажите «ДОСР» для выбора досрочного периода, «ОСН» - основного периода и «РЕЗ» - резервные сроки.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ГВЭ подтверждаемого: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981A3" id="Прямоугольник 14" o:spid="_x0000_s1026" style="position:absolute;margin-left:.1pt;margin-top:5.85pt;width:16.9pt;height:1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BFB56" id="Прямоугольник 13" o:spid="_x0000_s1026" style="position:absolute;margin-left:.1pt;margin-top:6.25pt;width:16.85pt;height:16.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4AF61" id="Прямоугольник 5" o:spid="_x0000_s1026" style="position:absolute;margin-left:.6pt;margin-top:3.05pt;width:16.9pt;height:16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vzBIB5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3288" id="Прямоугольник 12" o:spid="_x0000_s1026" style="position:absolute;margin-left:.2pt;margin-top:1.2pt;width:16.9pt;height:16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E3FF2" id="Прямоугольник 4" o:spid="_x0000_s1026" style="position:absolute;margin-left:.15pt;margin-top:.4pt;width:16.85pt;height:1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dXM0z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Необходимость присутствия ассистента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32EAD" id="Прямоугольник 10" o:spid="_x0000_s1026" style="position:absolute;margin-left:.15pt;margin-top:.4pt;width:16.85pt;height:16.8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48x+2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</w: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700405</wp:posOffset>
                </wp:positionV>
                <wp:extent cx="6158865" cy="0"/>
                <wp:effectExtent l="0" t="0" r="323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55825" id="Прямая соединительная линия 3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55.15pt" to="48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Ry/gEAAK8DAAAOAAAAZHJzL2Uyb0RvYy54bWysU81uEzEQviPxDpbvZJNU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494030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FD1E0" id="Прямая соединительная линия 2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38.9pt" to="48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F0483D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CEC6E" id="Прямая соединительная линия 1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ea/QEAAK8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JOdd5r9AQAArwMAAA4AAAAAAAAAAAAAAAAALgIA&#10;AGRycy9lMm9Eb2MueG1sUEsBAi0AFAAGAAgAAAAhAIr9cfPYAAAABg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spacing w:before="240" w:after="12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816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0ADE" w:rsidTr="00EC0AD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0ADE" w:rsidRPr="0053135D" w:rsidRDefault="00EC0ADE" w:rsidP="00EC0A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bottomFromText="200" w:vertAnchor="text" w:horzAnchor="page" w:tblpX="4861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5876C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rPr>
          <w:rStyle w:val="10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B06F3C" w:rsidRDefault="00B06F3C" w:rsidP="00B06F3C">
      <w:pPr>
        <w:spacing w:line="240" w:lineRule="auto"/>
        <w:rPr>
          <w:rStyle w:val="10"/>
          <w:b/>
          <w:bCs/>
          <w:sz w:val="26"/>
          <w:szCs w:val="26"/>
          <w:lang w:eastAsia="en-US"/>
        </w:rPr>
      </w:pPr>
    </w:p>
    <w:p w:rsidR="00B06F3C" w:rsidRDefault="00B06F3C" w:rsidP="00B06F3C">
      <w:pPr>
        <w:spacing w:after="0" w:line="240" w:lineRule="auto"/>
        <w:rPr>
          <w:rStyle w:val="10"/>
        </w:rPr>
        <w:sectPr w:rsidR="00B06F3C" w:rsidSect="00EC0ADE">
          <w:headerReference w:type="default" r:id="rId8"/>
          <w:pgSz w:w="11906" w:h="16838"/>
          <w:pgMar w:top="1134" w:right="851" w:bottom="1134" w:left="1474" w:header="709" w:footer="709" w:gutter="0"/>
          <w:cols w:space="720"/>
          <w:titlePg/>
          <w:docGrid w:linePitch="299"/>
        </w:sectPr>
      </w:pPr>
    </w:p>
    <w:p w:rsidR="00F90F9E" w:rsidRPr="00F90F9E" w:rsidRDefault="00F90F9E" w:rsidP="000951D3">
      <w:pPr>
        <w:pageBreakBefore/>
        <w:spacing w:after="0" w:line="240" w:lineRule="auto"/>
        <w:ind w:left="9979" w:right="57"/>
        <w:rPr>
          <w:rFonts w:ascii="Times New Roman" w:hAnsi="Times New Roman"/>
          <w:sz w:val="24"/>
          <w:szCs w:val="24"/>
        </w:rPr>
      </w:pPr>
    </w:p>
    <w:sectPr w:rsidR="00F90F9E" w:rsidRPr="00F90F9E" w:rsidSect="000951D3">
      <w:headerReference w:type="default" r:id="rId9"/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C6D" w:rsidRDefault="00E76C6D" w:rsidP="007B1645">
      <w:pPr>
        <w:spacing w:after="0" w:line="240" w:lineRule="auto"/>
      </w:pPr>
      <w:r>
        <w:separator/>
      </w:r>
    </w:p>
  </w:endnote>
  <w:endnote w:type="continuationSeparator" w:id="0">
    <w:p w:rsidR="00E76C6D" w:rsidRDefault="00E76C6D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C6D" w:rsidRDefault="00E76C6D" w:rsidP="007B1645">
      <w:pPr>
        <w:spacing w:after="0" w:line="240" w:lineRule="auto"/>
      </w:pPr>
      <w:r>
        <w:separator/>
      </w:r>
    </w:p>
  </w:footnote>
  <w:footnote w:type="continuationSeparator" w:id="0">
    <w:p w:rsidR="00E76C6D" w:rsidRDefault="00E76C6D" w:rsidP="007B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629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A51AF" w:rsidRPr="00EC0ADE" w:rsidRDefault="002A51AF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EC0ADE">
          <w:rPr>
            <w:rFonts w:ascii="Times New Roman" w:hAnsi="Times New Roman"/>
            <w:sz w:val="24"/>
            <w:szCs w:val="24"/>
          </w:rPr>
          <w:fldChar w:fldCharType="begin"/>
        </w:r>
        <w:r w:rsidRPr="00EC0A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C0ADE">
          <w:rPr>
            <w:rFonts w:ascii="Times New Roman" w:hAnsi="Times New Roman"/>
            <w:sz w:val="24"/>
            <w:szCs w:val="24"/>
          </w:rPr>
          <w:fldChar w:fldCharType="separate"/>
        </w:r>
        <w:r w:rsidR="00286EA4">
          <w:rPr>
            <w:rFonts w:ascii="Times New Roman" w:hAnsi="Times New Roman"/>
            <w:noProof/>
            <w:sz w:val="24"/>
            <w:szCs w:val="24"/>
          </w:rPr>
          <w:t>2</w:t>
        </w:r>
        <w:r w:rsidRPr="00EC0A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A51AF" w:rsidRDefault="002A51A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33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A51AF" w:rsidRPr="007761BA" w:rsidRDefault="002A51AF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7761BA">
          <w:rPr>
            <w:rFonts w:ascii="Times New Roman" w:hAnsi="Times New Roman"/>
            <w:sz w:val="24"/>
            <w:szCs w:val="24"/>
          </w:rPr>
          <w:fldChar w:fldCharType="begin"/>
        </w:r>
        <w:r w:rsidRPr="007761B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761BA">
          <w:rPr>
            <w:rFonts w:ascii="Times New Roman" w:hAnsi="Times New Roman"/>
            <w:sz w:val="24"/>
            <w:szCs w:val="24"/>
          </w:rPr>
          <w:fldChar w:fldCharType="separate"/>
        </w:r>
        <w:r w:rsidR="00286EA4">
          <w:rPr>
            <w:rFonts w:ascii="Times New Roman" w:hAnsi="Times New Roman"/>
            <w:noProof/>
            <w:sz w:val="24"/>
            <w:szCs w:val="24"/>
          </w:rPr>
          <w:t>5</w:t>
        </w:r>
        <w:r w:rsidRPr="007761B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A51AF" w:rsidRDefault="002A51A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 w15:restartNumberingAfterBreak="0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CB"/>
    <w:rsid w:val="00004B82"/>
    <w:rsid w:val="0000593F"/>
    <w:rsid w:val="000063CF"/>
    <w:rsid w:val="000235D2"/>
    <w:rsid w:val="0004741D"/>
    <w:rsid w:val="0005437D"/>
    <w:rsid w:val="00056FE8"/>
    <w:rsid w:val="00057583"/>
    <w:rsid w:val="00061D6D"/>
    <w:rsid w:val="00092D48"/>
    <w:rsid w:val="000938EA"/>
    <w:rsid w:val="000951D3"/>
    <w:rsid w:val="00095215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1117D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86EA4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E54FB"/>
    <w:rsid w:val="002F1153"/>
    <w:rsid w:val="002F79E6"/>
    <w:rsid w:val="0033442B"/>
    <w:rsid w:val="003406C8"/>
    <w:rsid w:val="003407BC"/>
    <w:rsid w:val="00347A62"/>
    <w:rsid w:val="00347A78"/>
    <w:rsid w:val="00354114"/>
    <w:rsid w:val="00357B75"/>
    <w:rsid w:val="00370789"/>
    <w:rsid w:val="00372F8A"/>
    <w:rsid w:val="00377819"/>
    <w:rsid w:val="00380695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72D88"/>
    <w:rsid w:val="00476319"/>
    <w:rsid w:val="004922C5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F205A"/>
    <w:rsid w:val="004F21A6"/>
    <w:rsid w:val="0050307B"/>
    <w:rsid w:val="00506032"/>
    <w:rsid w:val="00513194"/>
    <w:rsid w:val="00517CB5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7D66"/>
    <w:rsid w:val="008618C1"/>
    <w:rsid w:val="0087436B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8666A"/>
    <w:rsid w:val="0099123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6537"/>
    <w:rsid w:val="00B36FA7"/>
    <w:rsid w:val="00B55029"/>
    <w:rsid w:val="00B65141"/>
    <w:rsid w:val="00B72103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1826"/>
    <w:rsid w:val="00CC2DDC"/>
    <w:rsid w:val="00CC5BBD"/>
    <w:rsid w:val="00CD03A6"/>
    <w:rsid w:val="00CD4EE2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6C6D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5831D-B48D-492E-96D3-82B5F315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7E8DE87-00B7-4D72-B4C2-BC306880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Варвара</cp:lastModifiedBy>
  <cp:revision>2</cp:revision>
  <cp:lastPrinted>2020-12-04T11:30:00Z</cp:lastPrinted>
  <dcterms:created xsi:type="dcterms:W3CDTF">2022-08-31T15:50:00Z</dcterms:created>
  <dcterms:modified xsi:type="dcterms:W3CDTF">2022-08-31T15:50:00Z</dcterms:modified>
</cp:coreProperties>
</file>